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84" w:rsidRPr="00612584" w:rsidRDefault="000303F2" w:rsidP="00612584">
      <w:pPr>
        <w:widowControl w:val="0"/>
        <w:spacing w:after="0" w:line="240" w:lineRule="auto"/>
        <w:ind w:right="-426"/>
        <w:rPr>
          <w:rFonts w:ascii="Arial" w:eastAsia="Times New Roman" w:hAnsi="Arial" w:cs="Arial"/>
          <w:snapToGrid w:val="0"/>
          <w:sz w:val="20"/>
          <w:szCs w:val="20"/>
          <w:lang w:eastAsia="el-GR"/>
        </w:rPr>
      </w:pPr>
      <w:r>
        <w:rPr>
          <w:rFonts w:ascii="Arial" w:eastAsia="Times New Roman" w:hAnsi="Arial" w:cs="Arial"/>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65pt;margin-top:-7.2pt;width:50.85pt;height:51.05pt;z-index:251660288;visibility:visible;mso-wrap-edited:f" o:allowincell="f">
            <v:imagedata r:id="rId6" o:title="" grayscale="t" bilevel="t"/>
            <w10:wrap type="topAndBottom"/>
          </v:shape>
          <o:OLEObject Type="Embed" ProgID="Word.Picture.8" ShapeID="_x0000_s1027" DrawAspect="Content" ObjectID="_1744019261" r:id="rId7"/>
        </w:pict>
      </w:r>
      <w:r w:rsidR="00612584" w:rsidRPr="00612584">
        <w:rPr>
          <w:rFonts w:ascii="Arial" w:eastAsia="Times New Roman" w:hAnsi="Arial" w:cs="Arial"/>
          <w:snapToGrid w:val="0"/>
          <w:sz w:val="20"/>
          <w:szCs w:val="20"/>
          <w:lang w:eastAsia="el-GR"/>
        </w:rPr>
        <w:t xml:space="preserve">       </w:t>
      </w:r>
    </w:p>
    <w:p w:rsidR="00D66030" w:rsidRPr="003A3EAD" w:rsidRDefault="00612584" w:rsidP="00612584">
      <w:pPr>
        <w:widowControl w:val="0"/>
        <w:tabs>
          <w:tab w:val="left" w:pos="5516"/>
        </w:tabs>
        <w:spacing w:after="0" w:line="240" w:lineRule="auto"/>
        <w:ind w:left="-142"/>
        <w:rPr>
          <w:rFonts w:ascii="Times New Roman" w:hAnsi="Times New Roman" w:cs="Times New Roman"/>
          <w:sz w:val="20"/>
          <w:szCs w:val="20"/>
        </w:rPr>
      </w:pPr>
      <w:r w:rsidRPr="003A3EAD">
        <w:rPr>
          <w:rFonts w:ascii="Times New Roman" w:eastAsia="Times New Roman" w:hAnsi="Times New Roman" w:cs="Times New Roman"/>
          <w:snapToGrid w:val="0"/>
          <w:sz w:val="20"/>
          <w:szCs w:val="20"/>
          <w:lang w:eastAsia="el-GR"/>
        </w:rPr>
        <w:t xml:space="preserve">  ΕΛΛΗΝΙΚΗ ΔΗΜΟΚΡΑΤΙΑ</w:t>
      </w:r>
      <w:r w:rsidRPr="003A3EAD">
        <w:rPr>
          <w:rFonts w:ascii="Times New Roman" w:eastAsia="Times New Roman" w:hAnsi="Times New Roman" w:cs="Times New Roman"/>
          <w:snapToGrid w:val="0"/>
          <w:sz w:val="20"/>
          <w:szCs w:val="20"/>
          <w:lang w:eastAsia="el-GR"/>
        </w:rPr>
        <w:br/>
        <w:t xml:space="preserve">  ΝΟΜΟΣ ΔΩΔΕΚΑΝΗΣΟΥ             </w:t>
      </w:r>
      <w:r w:rsidR="00D37B74" w:rsidRPr="003A3EAD">
        <w:rPr>
          <w:rFonts w:ascii="Times New Roman" w:eastAsia="Times New Roman" w:hAnsi="Times New Roman" w:cs="Times New Roman"/>
          <w:snapToGrid w:val="0"/>
          <w:sz w:val="20"/>
          <w:szCs w:val="20"/>
          <w:lang w:eastAsia="el-GR"/>
        </w:rPr>
        <w:t xml:space="preserve">                         Πάτμος, </w:t>
      </w:r>
      <w:r w:rsidR="00264B7A" w:rsidRPr="003A3EAD">
        <w:rPr>
          <w:rFonts w:ascii="Times New Roman" w:eastAsia="Times New Roman" w:hAnsi="Times New Roman" w:cs="Times New Roman"/>
          <w:snapToGrid w:val="0"/>
          <w:sz w:val="20"/>
          <w:szCs w:val="20"/>
          <w:lang w:eastAsia="el-GR"/>
        </w:rPr>
        <w:t xml:space="preserve"> </w:t>
      </w:r>
      <w:r w:rsidR="0046533F" w:rsidRPr="003A3EAD">
        <w:rPr>
          <w:rFonts w:ascii="Times New Roman" w:eastAsia="Times New Roman" w:hAnsi="Times New Roman" w:cs="Times New Roman"/>
          <w:snapToGrid w:val="0"/>
          <w:sz w:val="20"/>
          <w:szCs w:val="20"/>
          <w:lang w:eastAsia="el-GR"/>
        </w:rPr>
        <w:t>26</w:t>
      </w:r>
      <w:r w:rsidR="00B3342B" w:rsidRPr="003A3EAD">
        <w:rPr>
          <w:rFonts w:ascii="Times New Roman" w:eastAsia="Times New Roman" w:hAnsi="Times New Roman" w:cs="Times New Roman"/>
          <w:snapToGrid w:val="0"/>
          <w:sz w:val="20"/>
          <w:szCs w:val="20"/>
          <w:lang w:eastAsia="el-GR"/>
        </w:rPr>
        <w:t xml:space="preserve"> </w:t>
      </w:r>
      <w:r w:rsidR="0046533F" w:rsidRPr="003A3EAD">
        <w:rPr>
          <w:rFonts w:ascii="Times New Roman" w:eastAsia="Times New Roman" w:hAnsi="Times New Roman" w:cs="Times New Roman"/>
          <w:snapToGrid w:val="0"/>
          <w:sz w:val="20"/>
          <w:szCs w:val="20"/>
          <w:lang w:eastAsia="el-GR"/>
        </w:rPr>
        <w:t>Απριλίου</w:t>
      </w:r>
      <w:r w:rsidR="00D37B74" w:rsidRPr="003A3EAD">
        <w:rPr>
          <w:rFonts w:ascii="Times New Roman" w:eastAsia="Times New Roman" w:hAnsi="Times New Roman" w:cs="Times New Roman"/>
          <w:snapToGrid w:val="0"/>
          <w:sz w:val="20"/>
          <w:szCs w:val="20"/>
          <w:lang w:eastAsia="el-GR"/>
        </w:rPr>
        <w:t xml:space="preserve"> </w:t>
      </w:r>
      <w:r w:rsidRPr="003A3EAD">
        <w:rPr>
          <w:rFonts w:ascii="Times New Roman" w:eastAsia="Times New Roman" w:hAnsi="Times New Roman" w:cs="Times New Roman"/>
          <w:snapToGrid w:val="0"/>
          <w:sz w:val="20"/>
          <w:szCs w:val="20"/>
          <w:lang w:eastAsia="el-GR"/>
        </w:rPr>
        <w:t>20</w:t>
      </w:r>
      <w:r w:rsidR="00896261" w:rsidRPr="003A3EAD">
        <w:rPr>
          <w:rFonts w:ascii="Times New Roman" w:eastAsia="Times New Roman" w:hAnsi="Times New Roman" w:cs="Times New Roman"/>
          <w:snapToGrid w:val="0"/>
          <w:sz w:val="20"/>
          <w:szCs w:val="20"/>
          <w:lang w:eastAsia="el-GR"/>
        </w:rPr>
        <w:t>2</w:t>
      </w:r>
      <w:r w:rsidR="002302E4" w:rsidRPr="003A3EAD">
        <w:rPr>
          <w:rFonts w:ascii="Times New Roman" w:eastAsia="Times New Roman" w:hAnsi="Times New Roman" w:cs="Times New Roman"/>
          <w:snapToGrid w:val="0"/>
          <w:sz w:val="20"/>
          <w:szCs w:val="20"/>
          <w:lang w:eastAsia="el-GR"/>
        </w:rPr>
        <w:t>3</w:t>
      </w:r>
      <w:r w:rsidRPr="003A3EAD">
        <w:rPr>
          <w:rFonts w:ascii="Times New Roman" w:eastAsia="Times New Roman" w:hAnsi="Times New Roman" w:cs="Times New Roman"/>
          <w:snapToGrid w:val="0"/>
          <w:sz w:val="20"/>
          <w:szCs w:val="20"/>
          <w:lang w:eastAsia="el-GR"/>
        </w:rPr>
        <w:br/>
        <w:t xml:space="preserve">    ΔΗΜΟΣ ΠΑΤΜΟΥ                                                  </w:t>
      </w:r>
      <w:proofErr w:type="spellStart"/>
      <w:r w:rsidRPr="003A3EAD">
        <w:rPr>
          <w:rFonts w:ascii="Times New Roman" w:eastAsia="Times New Roman" w:hAnsi="Times New Roman" w:cs="Times New Roman"/>
          <w:snapToGrid w:val="0"/>
          <w:sz w:val="20"/>
          <w:szCs w:val="20"/>
          <w:lang w:eastAsia="el-GR"/>
        </w:rPr>
        <w:t>Αριθμ</w:t>
      </w:r>
      <w:proofErr w:type="spellEnd"/>
      <w:r w:rsidRPr="003A3EAD">
        <w:rPr>
          <w:rFonts w:ascii="Times New Roman" w:eastAsia="Times New Roman" w:hAnsi="Times New Roman" w:cs="Times New Roman"/>
          <w:snapToGrid w:val="0"/>
          <w:sz w:val="20"/>
          <w:szCs w:val="20"/>
          <w:lang w:eastAsia="el-GR"/>
        </w:rPr>
        <w:t xml:space="preserve"> </w:t>
      </w:r>
      <w:proofErr w:type="spellStart"/>
      <w:r w:rsidRPr="003A3EAD">
        <w:rPr>
          <w:rFonts w:ascii="Times New Roman" w:eastAsia="Times New Roman" w:hAnsi="Times New Roman" w:cs="Times New Roman"/>
          <w:snapToGrid w:val="0"/>
          <w:sz w:val="20"/>
          <w:szCs w:val="20"/>
          <w:lang w:eastAsia="el-GR"/>
        </w:rPr>
        <w:t>Πρωτ</w:t>
      </w:r>
      <w:proofErr w:type="spellEnd"/>
      <w:r w:rsidRPr="003A3EAD">
        <w:rPr>
          <w:rFonts w:ascii="Times New Roman" w:eastAsia="Times New Roman" w:hAnsi="Times New Roman" w:cs="Times New Roman"/>
          <w:snapToGrid w:val="0"/>
          <w:sz w:val="20"/>
          <w:szCs w:val="20"/>
          <w:lang w:eastAsia="el-GR"/>
        </w:rPr>
        <w:t xml:space="preserve">: </w:t>
      </w:r>
      <w:r w:rsidR="005604F6" w:rsidRPr="003A3EAD">
        <w:rPr>
          <w:rFonts w:ascii="Times New Roman" w:eastAsia="Times New Roman" w:hAnsi="Times New Roman" w:cs="Times New Roman"/>
          <w:snapToGrid w:val="0"/>
          <w:sz w:val="20"/>
          <w:szCs w:val="20"/>
          <w:lang w:eastAsia="el-GR"/>
        </w:rPr>
        <w:t>Δ.Υ</w:t>
      </w:r>
      <w:r w:rsidRPr="003A3EAD">
        <w:rPr>
          <w:rFonts w:ascii="Times New Roman" w:eastAsia="Times New Roman" w:hAnsi="Times New Roman" w:cs="Times New Roman"/>
          <w:snapToGrid w:val="0"/>
          <w:sz w:val="20"/>
          <w:szCs w:val="20"/>
          <w:lang w:eastAsia="el-GR"/>
        </w:rPr>
        <w:tab/>
        <w:t xml:space="preserve"> </w:t>
      </w:r>
    </w:p>
    <w:p w:rsidR="00EE1AB8" w:rsidRPr="003A3EAD" w:rsidRDefault="00EE1AB8" w:rsidP="00B91A77">
      <w:pPr>
        <w:spacing w:after="0" w:line="480" w:lineRule="auto"/>
        <w:jc w:val="center"/>
        <w:rPr>
          <w:rFonts w:ascii="Times New Roman" w:hAnsi="Times New Roman" w:cs="Times New Roman"/>
          <w:b/>
          <w:i/>
          <w:sz w:val="20"/>
          <w:szCs w:val="20"/>
        </w:rPr>
      </w:pPr>
    </w:p>
    <w:p w:rsidR="006F669C" w:rsidRPr="003A3EAD" w:rsidRDefault="005E145F" w:rsidP="00E06F6A">
      <w:pPr>
        <w:spacing w:after="0" w:line="360" w:lineRule="auto"/>
        <w:jc w:val="center"/>
        <w:rPr>
          <w:rFonts w:ascii="Times New Roman" w:hAnsi="Times New Roman" w:cs="Times New Roman"/>
          <w:b/>
          <w:sz w:val="20"/>
          <w:szCs w:val="20"/>
        </w:rPr>
      </w:pPr>
      <w:bookmarkStart w:id="0" w:name="_GoBack"/>
      <w:bookmarkEnd w:id="0"/>
      <w:r w:rsidRPr="003A3EAD">
        <w:rPr>
          <w:rFonts w:ascii="Times New Roman" w:hAnsi="Times New Roman" w:cs="Times New Roman"/>
          <w:b/>
          <w:sz w:val="20"/>
          <w:szCs w:val="20"/>
        </w:rPr>
        <w:t>ΑΝΑΚΟΙΝΩΣΗ ΓΙΑ ΡΥΘΜΙΣΗ ΟΦΕΙΛΩΝ</w:t>
      </w:r>
    </w:p>
    <w:tbl>
      <w:tblPr>
        <w:tblpPr w:leftFromText="36" w:rightFromText="36" w:bottomFromText="160" w:vertAnchor="text"/>
        <w:tblW w:w="5000" w:type="pct"/>
        <w:tblCellMar>
          <w:left w:w="0" w:type="dxa"/>
          <w:right w:w="0" w:type="dxa"/>
        </w:tblCellMar>
        <w:tblLook w:val="04A0" w:firstRow="1" w:lastRow="0" w:firstColumn="1" w:lastColumn="0" w:noHBand="0" w:noVBand="1"/>
      </w:tblPr>
      <w:tblGrid>
        <w:gridCol w:w="8846"/>
      </w:tblGrid>
      <w:tr w:rsidR="006D3B26" w:rsidRPr="003A3EAD" w:rsidTr="006D3B26">
        <w:tc>
          <w:tcPr>
            <w:tcW w:w="0" w:type="auto"/>
            <w:tcMar>
              <w:top w:w="0" w:type="dxa"/>
              <w:left w:w="270" w:type="dxa"/>
              <w:bottom w:w="135" w:type="dxa"/>
              <w:right w:w="270" w:type="dxa"/>
            </w:tcMar>
            <w:hideMark/>
          </w:tcPr>
          <w:p w:rsidR="005E145F" w:rsidRPr="003A3EAD" w:rsidRDefault="005E145F" w:rsidP="005E145F">
            <w:pPr>
              <w:spacing w:before="100" w:beforeAutospacing="1" w:after="100" w:afterAutospacing="1" w:line="240" w:lineRule="auto"/>
              <w:rPr>
                <w:rFonts w:ascii="Times New Roman" w:eastAsia="Times New Roman" w:hAnsi="Times New Roman" w:cs="Times New Roman"/>
                <w:b/>
                <w:sz w:val="20"/>
                <w:szCs w:val="20"/>
                <w:u w:val="single"/>
                <w:lang w:eastAsia="el-GR"/>
              </w:rPr>
            </w:pPr>
            <w:r w:rsidRPr="003A3EAD">
              <w:rPr>
                <w:rFonts w:ascii="Times New Roman" w:eastAsia="Times New Roman" w:hAnsi="Times New Roman" w:cs="Times New Roman"/>
                <w:sz w:val="20"/>
                <w:szCs w:val="20"/>
                <w:lang w:eastAsia="el-GR"/>
              </w:rPr>
              <w:t xml:space="preserve">Ο Δήμος Πάτμου, στο πλαίσιο του N. 5036/23 (ΦΕΚ 77 Α/28-3-2023) «Πλαίσιο ρύθμισης οφειλών και άλλες φορολογικές και τελωνειακές ρυθμίσεις, προστασία των συντάξεων από τον πληθωρισμό και άλλες διατάξεις για τη στήριξη της κοινωνίας και της επιχειρηματικότητας.», </w:t>
            </w:r>
            <w:r w:rsidRPr="003A3EAD">
              <w:rPr>
                <w:rFonts w:ascii="Times New Roman" w:eastAsia="Times New Roman" w:hAnsi="Times New Roman" w:cs="Times New Roman"/>
                <w:b/>
                <w:sz w:val="20"/>
                <w:szCs w:val="20"/>
                <w:u w:val="single"/>
                <w:lang w:eastAsia="el-GR"/>
              </w:rPr>
              <w:t>ανακοινώνει τη δυνατότητα ρύθμισης οφειλών.</w:t>
            </w:r>
          </w:p>
          <w:p w:rsidR="005E145F" w:rsidRPr="003A3EAD" w:rsidRDefault="005E145F" w:rsidP="005E145F">
            <w:pPr>
              <w:spacing w:before="100" w:beforeAutospacing="1" w:after="100" w:afterAutospacing="1" w:line="240" w:lineRule="auto"/>
              <w:rPr>
                <w:rFonts w:ascii="Times New Roman" w:eastAsia="Times New Roman" w:hAnsi="Times New Roman" w:cs="Times New Roman"/>
                <w:sz w:val="20"/>
                <w:szCs w:val="20"/>
                <w:lang w:eastAsia="el-GR"/>
              </w:rPr>
            </w:pPr>
            <w:r w:rsidRPr="003A3EAD">
              <w:rPr>
                <w:rFonts w:ascii="Times New Roman" w:eastAsia="Times New Roman" w:hAnsi="Times New Roman" w:cs="Times New Roman"/>
                <w:b/>
                <w:bCs/>
                <w:sz w:val="20"/>
                <w:szCs w:val="20"/>
                <w:u w:val="single"/>
                <w:lang w:eastAsia="el-GR"/>
              </w:rPr>
              <w:t>Ποιες οφειλές αφορά:</w:t>
            </w:r>
            <w:r w:rsidRPr="003A3EAD">
              <w:rPr>
                <w:rFonts w:ascii="Times New Roman" w:eastAsia="Times New Roman" w:hAnsi="Times New Roman" w:cs="Times New Roman"/>
                <w:sz w:val="20"/>
                <w:szCs w:val="20"/>
                <w:lang w:eastAsia="el-GR"/>
              </w:rPr>
              <w:t> Στη ρύθμιση του άρθρου 90 Ν. 5036/23, υπάγονται κάθε είδους οφειλές προς τους δήμους και τα νομικά τους πρόσωπα, που κατέστησαν ληξιπρόθεσμες μετά την 1</w:t>
            </w:r>
            <w:r w:rsidRPr="003A3EAD">
              <w:rPr>
                <w:rFonts w:ascii="Times New Roman" w:eastAsia="Times New Roman" w:hAnsi="Times New Roman" w:cs="Times New Roman"/>
                <w:sz w:val="20"/>
                <w:szCs w:val="20"/>
                <w:vertAlign w:val="superscript"/>
                <w:lang w:eastAsia="el-GR"/>
              </w:rPr>
              <w:t>η</w:t>
            </w:r>
            <w:r w:rsidRPr="003A3EAD">
              <w:rPr>
                <w:rFonts w:ascii="Times New Roman" w:eastAsia="Times New Roman" w:hAnsi="Times New Roman" w:cs="Times New Roman"/>
                <w:sz w:val="20"/>
                <w:szCs w:val="20"/>
                <w:lang w:eastAsia="el-GR"/>
              </w:rPr>
              <w:t>.11.2021 και έως την 1</w:t>
            </w:r>
            <w:r w:rsidRPr="003A3EAD">
              <w:rPr>
                <w:rFonts w:ascii="Times New Roman" w:eastAsia="Times New Roman" w:hAnsi="Times New Roman" w:cs="Times New Roman"/>
                <w:sz w:val="20"/>
                <w:szCs w:val="20"/>
                <w:vertAlign w:val="superscript"/>
                <w:lang w:eastAsia="el-GR"/>
              </w:rPr>
              <w:t>η</w:t>
            </w:r>
            <w:r w:rsidRPr="003A3EAD">
              <w:rPr>
                <w:rFonts w:ascii="Times New Roman" w:eastAsia="Times New Roman" w:hAnsi="Times New Roman" w:cs="Times New Roman"/>
                <w:sz w:val="20"/>
                <w:szCs w:val="20"/>
                <w:lang w:eastAsia="el-GR"/>
              </w:rPr>
              <w:t xml:space="preserve">.2.2023 υπό </w:t>
            </w:r>
            <w:r w:rsidR="0046533F" w:rsidRPr="003A3EAD">
              <w:rPr>
                <w:rFonts w:ascii="Times New Roman" w:eastAsia="Times New Roman" w:hAnsi="Times New Roman" w:cs="Times New Roman"/>
                <w:sz w:val="20"/>
                <w:szCs w:val="20"/>
                <w:lang w:eastAsia="el-GR"/>
              </w:rPr>
              <w:t xml:space="preserve">τις εξής </w:t>
            </w:r>
            <w:r w:rsidRPr="003A3EAD">
              <w:rPr>
                <w:rFonts w:ascii="Times New Roman" w:eastAsia="Times New Roman" w:hAnsi="Times New Roman" w:cs="Times New Roman"/>
                <w:sz w:val="20"/>
                <w:szCs w:val="20"/>
                <w:lang w:eastAsia="el-GR"/>
              </w:rPr>
              <w:t>προϋποθέσεις</w:t>
            </w:r>
            <w:r w:rsidR="0046533F" w:rsidRPr="003A3EAD">
              <w:rPr>
                <w:rFonts w:ascii="Times New Roman" w:eastAsia="Times New Roman" w:hAnsi="Times New Roman" w:cs="Times New Roman"/>
                <w:sz w:val="20"/>
                <w:szCs w:val="20"/>
                <w:lang w:eastAsia="el-GR"/>
              </w:rPr>
              <w:t xml:space="preserve">: </w:t>
            </w:r>
          </w:p>
          <w:p w:rsidR="0046533F" w:rsidRPr="003A3EAD" w:rsidRDefault="0046533F" w:rsidP="0046533F">
            <w:pPr>
              <w:spacing w:before="100" w:beforeAutospacing="1" w:after="100" w:afterAutospacing="1" w:line="240" w:lineRule="auto"/>
              <w:rPr>
                <w:rFonts w:ascii="Times New Roman" w:eastAsia="Times New Roman" w:hAnsi="Times New Roman" w:cs="Times New Roman"/>
                <w:sz w:val="20"/>
                <w:szCs w:val="20"/>
                <w:lang w:eastAsia="el-GR"/>
              </w:rPr>
            </w:pPr>
            <w:r w:rsidRPr="003A3EAD">
              <w:rPr>
                <w:rFonts w:ascii="Times New Roman" w:eastAsia="Times New Roman" w:hAnsi="Times New Roman" w:cs="Times New Roman"/>
                <w:sz w:val="20"/>
                <w:szCs w:val="20"/>
                <w:lang w:eastAsia="el-GR"/>
              </w:rPr>
              <w:t>α) Ο οφειλέτης να μην είχε ληξιπρόθεσμες οφειλές ή αρρύθμιστες ληξιπρόθεσμες οφειλές στις ταμειακές υπηρεσίες των δήμων την 1η.11.2021 και επιπλέον να έχει καταβάλει όλες τις μηνιαίες δόσεις των ρυθμίσεων των εκατό (100) δόσεων, έως την ημερομηνία υπαγωγής στη νέα ρύθμιση, εφόσον είχε υπαχθεί σε αυτές.</w:t>
            </w:r>
          </w:p>
          <w:p w:rsidR="0046533F" w:rsidRPr="003A3EAD" w:rsidRDefault="0046533F" w:rsidP="0046533F">
            <w:pPr>
              <w:spacing w:before="100" w:beforeAutospacing="1" w:after="100" w:afterAutospacing="1" w:line="240" w:lineRule="auto"/>
              <w:rPr>
                <w:rFonts w:ascii="Times New Roman" w:eastAsia="Times New Roman" w:hAnsi="Times New Roman" w:cs="Times New Roman"/>
                <w:sz w:val="20"/>
                <w:szCs w:val="20"/>
                <w:lang w:eastAsia="el-GR"/>
              </w:rPr>
            </w:pPr>
            <w:r w:rsidRPr="003A3EAD">
              <w:rPr>
                <w:rFonts w:ascii="Times New Roman" w:eastAsia="Times New Roman" w:hAnsi="Times New Roman" w:cs="Times New Roman"/>
                <w:sz w:val="20"/>
                <w:szCs w:val="20"/>
                <w:lang w:eastAsia="el-GR"/>
              </w:rPr>
              <w:t>β) Ο οφειλέτης να έχει υποβάλλει όλες τις δηλώσεις εισοδήματος για την τελευταία</w:t>
            </w:r>
            <w:r w:rsidRPr="003A3EAD">
              <w:rPr>
                <w:rFonts w:ascii="Times New Roman" w:eastAsia="Times New Roman" w:hAnsi="Times New Roman" w:cs="Times New Roman"/>
                <w:sz w:val="20"/>
                <w:szCs w:val="20"/>
                <w:lang w:eastAsia="el-GR"/>
              </w:rPr>
              <w:br/>
              <w:t>πενταετία μέχρι την 31η.12.2022.</w:t>
            </w:r>
          </w:p>
          <w:p w:rsidR="0046533F" w:rsidRPr="003A3EAD" w:rsidRDefault="0046533F" w:rsidP="0046533F">
            <w:pPr>
              <w:spacing w:before="100" w:beforeAutospacing="1" w:after="100" w:afterAutospacing="1" w:line="240" w:lineRule="auto"/>
              <w:rPr>
                <w:rFonts w:ascii="Times New Roman" w:eastAsia="Times New Roman" w:hAnsi="Times New Roman" w:cs="Times New Roman"/>
                <w:sz w:val="20"/>
                <w:szCs w:val="20"/>
                <w:lang w:eastAsia="el-GR"/>
              </w:rPr>
            </w:pPr>
            <w:r w:rsidRPr="003A3EAD">
              <w:rPr>
                <w:rFonts w:ascii="Times New Roman" w:eastAsia="Times New Roman" w:hAnsi="Times New Roman" w:cs="Times New Roman"/>
                <w:sz w:val="20"/>
                <w:szCs w:val="20"/>
                <w:lang w:eastAsia="el-GR"/>
              </w:rPr>
              <w:t>γ) Ο οφειλέτης κατά τον χρόνο υπαγωγής στη ρύθμιση να μην έχει καταδικαστεί αμετάκλητα για φοροδιαφυγή ή λαθρεμπορία.</w:t>
            </w:r>
            <w:r w:rsidR="00685823" w:rsidRPr="003A3EAD">
              <w:rPr>
                <w:rFonts w:ascii="Times New Roman" w:eastAsia="Times New Roman" w:hAnsi="Times New Roman" w:cs="Times New Roman"/>
                <w:sz w:val="20"/>
                <w:szCs w:val="20"/>
                <w:lang w:eastAsia="el-GR"/>
              </w:rPr>
              <w:t xml:space="preserve"> </w:t>
            </w:r>
          </w:p>
          <w:p w:rsidR="00685823" w:rsidRPr="003A3EAD" w:rsidRDefault="00685823" w:rsidP="00685823">
            <w:pPr>
              <w:pStyle w:val="Web"/>
              <w:rPr>
                <w:sz w:val="20"/>
                <w:szCs w:val="20"/>
              </w:rPr>
            </w:pPr>
            <w:r w:rsidRPr="003A3EAD">
              <w:rPr>
                <w:sz w:val="20"/>
                <w:szCs w:val="20"/>
              </w:rPr>
              <w:t>Επίσης δίνεται η δυνατότητα αναβίωσης των ρυθμίσεων των άρθρων 110 έως και 117 του ν. 4611/2019 (Α’ 73) και των άρθρων 165 έως και 172 του ν. 4764/2020 (Α’ 256) που απωλέσθηκαν ή κατέστησαν μη εξυπηρετούμενες έως την 1η.2.2023.</w:t>
            </w:r>
          </w:p>
          <w:p w:rsidR="00685823" w:rsidRPr="003A3EAD" w:rsidRDefault="00685823" w:rsidP="00685823">
            <w:pPr>
              <w:pStyle w:val="Web"/>
              <w:rPr>
                <w:sz w:val="20"/>
                <w:szCs w:val="20"/>
              </w:rPr>
            </w:pPr>
            <w:r w:rsidRPr="003A3EAD">
              <w:rPr>
                <w:rStyle w:val="a6"/>
                <w:sz w:val="20"/>
                <w:szCs w:val="20"/>
                <w:u w:val="single"/>
              </w:rPr>
              <w:t>Εξαιρέσεις:</w:t>
            </w:r>
            <w:r w:rsidRPr="003A3EAD">
              <w:rPr>
                <w:sz w:val="20"/>
                <w:szCs w:val="20"/>
              </w:rPr>
              <w:t> Οι οφειλές που δεν μπορούν να υπαχθούν σε νομοθετική ρύθμιση τμηματικής καταβολής ή η ρύθμισή τους απαγορεύεται από άλλους νόμους.</w:t>
            </w:r>
          </w:p>
          <w:p w:rsidR="00685823" w:rsidRPr="003A3EAD" w:rsidRDefault="00685823" w:rsidP="00685823">
            <w:pPr>
              <w:pStyle w:val="Web"/>
              <w:rPr>
                <w:sz w:val="20"/>
                <w:szCs w:val="20"/>
              </w:rPr>
            </w:pPr>
            <w:r w:rsidRPr="003A3EAD">
              <w:rPr>
                <w:rStyle w:val="a6"/>
                <w:sz w:val="20"/>
                <w:szCs w:val="20"/>
                <w:u w:val="single"/>
              </w:rPr>
              <w:t>Ελάχιστο ποσό δόσης:</w:t>
            </w:r>
            <w:r w:rsidRPr="003A3EAD">
              <w:rPr>
                <w:sz w:val="20"/>
                <w:szCs w:val="20"/>
              </w:rPr>
              <w:t> Ελάχιστη δόση 30€.</w:t>
            </w:r>
            <w:r w:rsidRPr="003A3EAD">
              <w:rPr>
                <w:rStyle w:val="a6"/>
                <w:sz w:val="20"/>
                <w:szCs w:val="20"/>
              </w:rPr>
              <w:t> </w:t>
            </w:r>
          </w:p>
          <w:p w:rsidR="00685823" w:rsidRPr="003A3EAD" w:rsidRDefault="00685823" w:rsidP="00685823">
            <w:pPr>
              <w:pStyle w:val="Web"/>
              <w:rPr>
                <w:sz w:val="20"/>
                <w:szCs w:val="20"/>
              </w:rPr>
            </w:pPr>
            <w:r w:rsidRPr="003A3EAD">
              <w:rPr>
                <w:rStyle w:val="a6"/>
                <w:sz w:val="20"/>
                <w:szCs w:val="20"/>
                <w:u w:val="single"/>
              </w:rPr>
              <w:t>Προθεσμία αίτησης:</w:t>
            </w:r>
            <w:r w:rsidRPr="003A3EAD">
              <w:rPr>
                <w:sz w:val="20"/>
                <w:szCs w:val="20"/>
              </w:rPr>
              <w:t> Έως 30/06/2023.</w:t>
            </w:r>
          </w:p>
          <w:p w:rsidR="005E145F" w:rsidRPr="003A3EAD" w:rsidRDefault="00685823" w:rsidP="00E14750">
            <w:pPr>
              <w:spacing w:before="100" w:beforeAutospacing="1" w:after="100" w:afterAutospacing="1" w:line="240" w:lineRule="auto"/>
              <w:rPr>
                <w:rFonts w:ascii="Times New Roman" w:hAnsi="Times New Roman" w:cs="Times New Roman"/>
                <w:sz w:val="20"/>
                <w:szCs w:val="20"/>
              </w:rPr>
            </w:pPr>
            <w:r w:rsidRPr="003A3EAD">
              <w:rPr>
                <w:rStyle w:val="a6"/>
                <w:rFonts w:ascii="Times New Roman" w:hAnsi="Times New Roman" w:cs="Times New Roman"/>
                <w:sz w:val="20"/>
                <w:szCs w:val="20"/>
                <w:u w:val="single"/>
              </w:rPr>
              <w:t>Τρόπος υποβολής:</w:t>
            </w:r>
            <w:r w:rsidRPr="003A3EAD">
              <w:rPr>
                <w:rStyle w:val="a6"/>
                <w:rFonts w:ascii="Times New Roman" w:hAnsi="Times New Roman" w:cs="Times New Roman"/>
                <w:sz w:val="20"/>
                <w:szCs w:val="20"/>
              </w:rPr>
              <w:t> Η αίτηση, συνοδευόμενη με τα απαραίτητα δικαιολογητικά, υποβάλλεται</w:t>
            </w:r>
            <w:r w:rsidRPr="003A3EAD">
              <w:rPr>
                <w:rFonts w:ascii="Times New Roman" w:hAnsi="Times New Roman" w:cs="Times New Roman"/>
                <w:sz w:val="20"/>
                <w:szCs w:val="20"/>
              </w:rPr>
              <w:t> </w:t>
            </w:r>
            <w:r w:rsidRPr="003A3EAD">
              <w:rPr>
                <w:rStyle w:val="a6"/>
                <w:rFonts w:ascii="Times New Roman" w:hAnsi="Times New Roman" w:cs="Times New Roman"/>
                <w:sz w:val="20"/>
                <w:szCs w:val="20"/>
              </w:rPr>
              <w:t>ηλεκτρονικά</w:t>
            </w:r>
            <w:r w:rsidRPr="003A3EAD">
              <w:rPr>
                <w:rFonts w:ascii="Times New Roman" w:hAnsi="Times New Roman" w:cs="Times New Roman"/>
                <w:sz w:val="20"/>
                <w:szCs w:val="20"/>
              </w:rPr>
              <w:t> </w:t>
            </w:r>
            <w:r w:rsidRPr="003A3EAD">
              <w:rPr>
                <w:rStyle w:val="a6"/>
                <w:rFonts w:ascii="Times New Roman" w:hAnsi="Times New Roman" w:cs="Times New Roman"/>
                <w:sz w:val="20"/>
                <w:szCs w:val="20"/>
              </w:rPr>
              <w:t>απευθείας προς τον οικείο δήμο,</w:t>
            </w:r>
            <w:r w:rsidR="00E14750" w:rsidRPr="003A3EAD">
              <w:rPr>
                <w:rStyle w:val="a6"/>
                <w:rFonts w:ascii="Times New Roman" w:hAnsi="Times New Roman" w:cs="Times New Roman"/>
                <w:sz w:val="20"/>
                <w:szCs w:val="20"/>
              </w:rPr>
              <w:t xml:space="preserve"> </w:t>
            </w:r>
            <w:r w:rsidR="005E145F" w:rsidRPr="003A3EAD">
              <w:rPr>
                <w:rStyle w:val="a6"/>
                <w:rFonts w:ascii="Times New Roman" w:hAnsi="Times New Roman" w:cs="Times New Roman"/>
                <w:sz w:val="20"/>
                <w:szCs w:val="20"/>
              </w:rPr>
              <w:t> μέσω της παρακάτω διεύθυνσης ηλεκτρονικού ταχυδρομείου (e-</w:t>
            </w:r>
            <w:proofErr w:type="spellStart"/>
            <w:r w:rsidR="005E145F" w:rsidRPr="003A3EAD">
              <w:rPr>
                <w:rStyle w:val="a6"/>
                <w:rFonts w:ascii="Times New Roman" w:hAnsi="Times New Roman" w:cs="Times New Roman"/>
                <w:sz w:val="20"/>
                <w:szCs w:val="20"/>
              </w:rPr>
              <w:t>mai</w:t>
            </w:r>
            <w:proofErr w:type="spellEnd"/>
            <w:r w:rsidR="005E145F" w:rsidRPr="003A3EAD">
              <w:rPr>
                <w:rStyle w:val="a6"/>
                <w:rFonts w:ascii="Times New Roman" w:hAnsi="Times New Roman" w:cs="Times New Roman"/>
                <w:sz w:val="20"/>
                <w:szCs w:val="20"/>
              </w:rPr>
              <w:t>l):</w:t>
            </w:r>
            <w:r w:rsidR="00E14750" w:rsidRPr="003A3EAD">
              <w:rPr>
                <w:rStyle w:val="a6"/>
                <w:rFonts w:ascii="Times New Roman" w:hAnsi="Times New Roman" w:cs="Times New Roman"/>
                <w:sz w:val="20"/>
                <w:szCs w:val="20"/>
              </w:rPr>
              <w:t xml:space="preserve"> </w:t>
            </w:r>
            <w:r w:rsidR="00E14750" w:rsidRPr="003A3EAD">
              <w:rPr>
                <w:rStyle w:val="a6"/>
                <w:rFonts w:ascii="Times New Roman" w:hAnsi="Times New Roman" w:cs="Times New Roman"/>
                <w:sz w:val="20"/>
                <w:szCs w:val="20"/>
                <w:lang w:val="en-US"/>
              </w:rPr>
              <w:t>info</w:t>
            </w:r>
            <w:r w:rsidR="00E14750" w:rsidRPr="003A3EAD">
              <w:rPr>
                <w:rStyle w:val="a6"/>
                <w:rFonts w:ascii="Times New Roman" w:hAnsi="Times New Roman" w:cs="Times New Roman"/>
                <w:sz w:val="20"/>
                <w:szCs w:val="20"/>
              </w:rPr>
              <w:t>@</w:t>
            </w:r>
            <w:proofErr w:type="spellStart"/>
            <w:r w:rsidR="00E14750" w:rsidRPr="003A3EAD">
              <w:rPr>
                <w:rStyle w:val="a6"/>
                <w:rFonts w:ascii="Times New Roman" w:hAnsi="Times New Roman" w:cs="Times New Roman"/>
                <w:sz w:val="20"/>
                <w:szCs w:val="20"/>
                <w:lang w:val="en-US"/>
              </w:rPr>
              <w:t>patmos</w:t>
            </w:r>
            <w:proofErr w:type="spellEnd"/>
            <w:r w:rsidR="00E14750" w:rsidRPr="003A3EAD">
              <w:rPr>
                <w:rStyle w:val="a6"/>
                <w:rFonts w:ascii="Times New Roman" w:hAnsi="Times New Roman" w:cs="Times New Roman"/>
                <w:sz w:val="20"/>
                <w:szCs w:val="20"/>
              </w:rPr>
              <w:t>.</w:t>
            </w:r>
            <w:proofErr w:type="spellStart"/>
            <w:r w:rsidR="00E14750" w:rsidRPr="003A3EAD">
              <w:rPr>
                <w:rStyle w:val="a6"/>
                <w:rFonts w:ascii="Times New Roman" w:hAnsi="Times New Roman" w:cs="Times New Roman"/>
                <w:sz w:val="20"/>
                <w:szCs w:val="20"/>
                <w:lang w:val="en-US"/>
              </w:rPr>
              <w:t>gov</w:t>
            </w:r>
            <w:proofErr w:type="spellEnd"/>
            <w:r w:rsidR="00E14750" w:rsidRPr="003A3EAD">
              <w:rPr>
                <w:rStyle w:val="a6"/>
                <w:rFonts w:ascii="Times New Roman" w:hAnsi="Times New Roman" w:cs="Times New Roman"/>
                <w:sz w:val="20"/>
                <w:szCs w:val="20"/>
              </w:rPr>
              <w:t>.</w:t>
            </w:r>
            <w:r w:rsidR="00E14750" w:rsidRPr="003A3EAD">
              <w:rPr>
                <w:rStyle w:val="a6"/>
                <w:rFonts w:ascii="Times New Roman" w:hAnsi="Times New Roman" w:cs="Times New Roman"/>
                <w:sz w:val="20"/>
                <w:szCs w:val="20"/>
                <w:lang w:val="en-US"/>
              </w:rPr>
              <w:t>gr</w:t>
            </w:r>
            <w:r w:rsidR="005E145F" w:rsidRPr="003A3EAD">
              <w:rPr>
                <w:rFonts w:ascii="Times New Roman" w:hAnsi="Times New Roman" w:cs="Times New Roman"/>
                <w:sz w:val="20"/>
                <w:szCs w:val="20"/>
              </w:rPr>
              <w:t> </w:t>
            </w:r>
          </w:p>
          <w:p w:rsidR="005E145F" w:rsidRPr="003A3EAD" w:rsidRDefault="005E145F" w:rsidP="005E145F">
            <w:pPr>
              <w:pStyle w:val="Web"/>
              <w:rPr>
                <w:rStyle w:val="a6"/>
                <w:sz w:val="20"/>
                <w:szCs w:val="20"/>
                <w:u w:val="single"/>
              </w:rPr>
            </w:pPr>
            <w:r w:rsidRPr="003A3EAD">
              <w:rPr>
                <w:rStyle w:val="a6"/>
                <w:sz w:val="20"/>
                <w:szCs w:val="20"/>
                <w:u w:val="single"/>
              </w:rPr>
              <w:t xml:space="preserve"> Αριθμός δόσεων (36 ή έως 72)</w:t>
            </w:r>
          </w:p>
          <w:p w:rsidR="005E145F" w:rsidRPr="003A3EAD" w:rsidRDefault="005E145F" w:rsidP="005E145F">
            <w:pPr>
              <w:pStyle w:val="Web"/>
              <w:rPr>
                <w:sz w:val="20"/>
                <w:szCs w:val="20"/>
              </w:rPr>
            </w:pPr>
            <w:r w:rsidRPr="003A3EAD">
              <w:rPr>
                <w:sz w:val="20"/>
                <w:szCs w:val="20"/>
              </w:rPr>
              <w:t xml:space="preserve">Οι οφειλές μπορούν αν ρυθμιστούν είτε σε τριάντα έξι (36) δόσεις με επιτόκιο που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είκοσι πέντε εκατοστών της εκατοστιαίας μονάδας (0,25%), ετησίως υπολογιζόμενο, είτε σε έως εβδομήντα δύο (72) δόσεις με επιτόκιο που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μιάμισης εκατοστιαίας μονάδας (1,5%), ετησίως </w:t>
            </w:r>
            <w:r w:rsidRPr="003A3EAD">
              <w:rPr>
                <w:sz w:val="20"/>
                <w:szCs w:val="20"/>
              </w:rPr>
              <w:lastRenderedPageBreak/>
              <w:t>υπολογιζόμενο.</w:t>
            </w:r>
          </w:p>
          <w:p w:rsidR="005E145F" w:rsidRPr="003A3EAD" w:rsidRDefault="005E145F" w:rsidP="005E145F">
            <w:pPr>
              <w:pStyle w:val="Web"/>
              <w:rPr>
                <w:sz w:val="20"/>
                <w:szCs w:val="20"/>
              </w:rPr>
            </w:pPr>
            <w:r w:rsidRPr="003A3EAD">
              <w:rPr>
                <w:rStyle w:val="a6"/>
                <w:sz w:val="20"/>
                <w:szCs w:val="20"/>
                <w:u w:val="single"/>
              </w:rPr>
              <w:t>Ηλεκτρονική καταβολή δόσεων</w:t>
            </w:r>
          </w:p>
          <w:p w:rsidR="005E145F" w:rsidRPr="003A3EAD" w:rsidRDefault="005E145F" w:rsidP="005E145F">
            <w:pPr>
              <w:pStyle w:val="Web"/>
              <w:rPr>
                <w:sz w:val="20"/>
                <w:szCs w:val="20"/>
              </w:rPr>
            </w:pPr>
            <w:r w:rsidRPr="003A3EAD">
              <w:rPr>
                <w:sz w:val="20"/>
                <w:szCs w:val="20"/>
              </w:rPr>
              <w:t xml:space="preserve">Ο ηλεκτρονικός κωδικός πληρωμής θα γνωστοποιηθεί κατά την έκδοση του </w:t>
            </w:r>
            <w:proofErr w:type="spellStart"/>
            <w:r w:rsidRPr="003A3EAD">
              <w:rPr>
                <w:sz w:val="20"/>
                <w:szCs w:val="20"/>
              </w:rPr>
              <w:t>δοσολογίου</w:t>
            </w:r>
            <w:proofErr w:type="spellEnd"/>
            <w:r w:rsidRPr="003A3EAD">
              <w:rPr>
                <w:sz w:val="20"/>
                <w:szCs w:val="20"/>
              </w:rPr>
              <w:t xml:space="preserve"> της ρύθμισης στην Ταμειακής Υπηρεσίας του Δήμου.</w:t>
            </w:r>
          </w:p>
          <w:p w:rsidR="005E145F" w:rsidRPr="003A3EAD" w:rsidRDefault="005E145F" w:rsidP="005E145F">
            <w:pPr>
              <w:pStyle w:val="Web"/>
              <w:rPr>
                <w:sz w:val="20"/>
                <w:szCs w:val="20"/>
              </w:rPr>
            </w:pPr>
            <w:r w:rsidRPr="003A3EAD">
              <w:rPr>
                <w:sz w:val="20"/>
                <w:szCs w:val="20"/>
              </w:rPr>
              <w:t>Για περισσότερες πληροφορίες μπορείτε να απευθύνεστε στ</w:t>
            </w:r>
            <w:r w:rsidR="00E14750" w:rsidRPr="003A3EAD">
              <w:rPr>
                <w:sz w:val="20"/>
                <w:szCs w:val="20"/>
                <w:lang w:val="en-US"/>
              </w:rPr>
              <w:t>o</w:t>
            </w:r>
            <w:r w:rsidRPr="003A3EAD">
              <w:rPr>
                <w:sz w:val="20"/>
                <w:szCs w:val="20"/>
              </w:rPr>
              <w:t xml:space="preserve"> </w:t>
            </w:r>
            <w:r w:rsidR="00E14750" w:rsidRPr="003A3EAD">
              <w:rPr>
                <w:sz w:val="20"/>
                <w:szCs w:val="20"/>
              </w:rPr>
              <w:t>Τμήμα Εσόδων, Περιουσίας και Ταμείου</w:t>
            </w:r>
            <w:r w:rsidRPr="003A3EAD">
              <w:rPr>
                <w:sz w:val="20"/>
                <w:szCs w:val="20"/>
              </w:rPr>
              <w:t xml:space="preserve"> του Δήμου </w:t>
            </w:r>
            <w:r w:rsidR="00E14750" w:rsidRPr="003A3EAD">
              <w:rPr>
                <w:sz w:val="20"/>
                <w:szCs w:val="20"/>
              </w:rPr>
              <w:t xml:space="preserve"> Πάτμου ,αρμόδιος </w:t>
            </w:r>
            <w:proofErr w:type="spellStart"/>
            <w:r w:rsidR="00E14750" w:rsidRPr="003A3EAD">
              <w:rPr>
                <w:sz w:val="20"/>
                <w:szCs w:val="20"/>
              </w:rPr>
              <w:t>Παραδείσης</w:t>
            </w:r>
            <w:proofErr w:type="spellEnd"/>
            <w:r w:rsidR="00E14750" w:rsidRPr="003A3EAD">
              <w:rPr>
                <w:sz w:val="20"/>
                <w:szCs w:val="20"/>
              </w:rPr>
              <w:t xml:space="preserve"> Γεώργιος</w:t>
            </w:r>
            <w:r w:rsidRPr="003A3EAD">
              <w:rPr>
                <w:sz w:val="20"/>
                <w:szCs w:val="20"/>
              </w:rPr>
              <w:t xml:space="preserve"> </w:t>
            </w:r>
            <w:r w:rsidR="00E14750" w:rsidRPr="003A3EAD">
              <w:rPr>
                <w:sz w:val="20"/>
                <w:szCs w:val="20"/>
              </w:rPr>
              <w:t>,</w:t>
            </w:r>
            <w:r w:rsidRPr="003A3EAD">
              <w:rPr>
                <w:sz w:val="20"/>
                <w:szCs w:val="20"/>
              </w:rPr>
              <w:t xml:space="preserve">     (</w:t>
            </w:r>
            <w:proofErr w:type="spellStart"/>
            <w:r w:rsidR="00E14750" w:rsidRPr="003A3EAD">
              <w:rPr>
                <w:sz w:val="20"/>
                <w:szCs w:val="20"/>
              </w:rPr>
              <w:t>τ</w:t>
            </w:r>
            <w:r w:rsidRPr="003A3EAD">
              <w:rPr>
                <w:sz w:val="20"/>
                <w:szCs w:val="20"/>
              </w:rPr>
              <w:t>ηλ</w:t>
            </w:r>
            <w:proofErr w:type="spellEnd"/>
            <w:r w:rsidRPr="003A3EAD">
              <w:rPr>
                <w:sz w:val="20"/>
                <w:szCs w:val="20"/>
              </w:rPr>
              <w:t>.</w:t>
            </w:r>
            <w:r w:rsidR="00E14750" w:rsidRPr="003A3EAD">
              <w:rPr>
                <w:sz w:val="20"/>
                <w:szCs w:val="20"/>
              </w:rPr>
              <w:t xml:space="preserve"> 2247360311</w:t>
            </w:r>
            <w:r w:rsidRPr="003A3EAD">
              <w:rPr>
                <w:sz w:val="20"/>
                <w:szCs w:val="20"/>
              </w:rPr>
              <w:t xml:space="preserve">),  </w:t>
            </w:r>
          </w:p>
          <w:p w:rsidR="005E145F" w:rsidRPr="003A3EAD" w:rsidRDefault="005E145F" w:rsidP="005E145F">
            <w:pPr>
              <w:pStyle w:val="Web"/>
              <w:rPr>
                <w:rStyle w:val="a6"/>
                <w:sz w:val="20"/>
                <w:szCs w:val="20"/>
              </w:rPr>
            </w:pPr>
            <w:r w:rsidRPr="003A3EAD">
              <w:rPr>
                <w:rStyle w:val="a6"/>
                <w:sz w:val="20"/>
                <w:szCs w:val="20"/>
              </w:rPr>
              <w:t>Απαραίτητα δικαιολογητικά:</w:t>
            </w:r>
          </w:p>
          <w:p w:rsidR="005E145F" w:rsidRPr="003A3EAD" w:rsidRDefault="005E145F" w:rsidP="005E145F">
            <w:pPr>
              <w:pStyle w:val="Web"/>
              <w:rPr>
                <w:sz w:val="20"/>
                <w:szCs w:val="20"/>
              </w:rPr>
            </w:pPr>
            <w:r w:rsidRPr="003A3EAD">
              <w:rPr>
                <w:sz w:val="20"/>
                <w:szCs w:val="20"/>
              </w:rPr>
              <w:t>1)</w:t>
            </w:r>
            <w:hyperlink r:id="rId8" w:tgtFrame="_blank" w:history="1">
              <w:r w:rsidRPr="003A3EAD">
                <w:rPr>
                  <w:rStyle w:val="-"/>
                  <w:color w:val="auto"/>
                  <w:sz w:val="20"/>
                  <w:szCs w:val="20"/>
                  <w:u w:val="none"/>
                </w:rPr>
                <w:t>ΑΙΤΗΣΗ ΡΥΘΜΙΣΗΣ.</w:t>
              </w:r>
            </w:hyperlink>
          </w:p>
          <w:p w:rsidR="005E145F" w:rsidRPr="003A3EAD" w:rsidRDefault="005E145F" w:rsidP="005E145F">
            <w:pPr>
              <w:pStyle w:val="Web"/>
              <w:rPr>
                <w:sz w:val="20"/>
                <w:szCs w:val="20"/>
              </w:rPr>
            </w:pPr>
            <w:r w:rsidRPr="003A3EAD">
              <w:rPr>
                <w:sz w:val="20"/>
                <w:szCs w:val="20"/>
              </w:rPr>
              <w:t>2)</w:t>
            </w:r>
            <w:hyperlink r:id="rId9" w:tgtFrame="_blank" w:history="1">
              <w:r w:rsidRPr="003A3EAD">
                <w:rPr>
                  <w:rStyle w:val="-"/>
                  <w:color w:val="auto"/>
                  <w:sz w:val="20"/>
                  <w:szCs w:val="20"/>
                  <w:u w:val="none"/>
                </w:rPr>
                <w:t>ΥΠΕΥΘΥΝΗ ΔΗΛΩΣΗ ΡΥΘΜΙΣΗΣ</w:t>
              </w:r>
            </w:hyperlink>
          </w:p>
          <w:p w:rsidR="00E14750" w:rsidRPr="003A3EAD" w:rsidRDefault="00326442" w:rsidP="00E14750">
            <w:pPr>
              <w:spacing w:after="0" w:line="240" w:lineRule="auto"/>
              <w:rPr>
                <w:rFonts w:ascii="Times New Roman" w:hAnsi="Times New Roman" w:cs="Times New Roman"/>
                <w:color w:val="202020"/>
                <w:sz w:val="20"/>
                <w:szCs w:val="20"/>
              </w:rPr>
            </w:pPr>
            <w:r w:rsidRPr="003A3EAD">
              <w:rPr>
                <w:rFonts w:ascii="Times New Roman" w:hAnsi="Times New Roman" w:cs="Times New Roman"/>
                <w:color w:val="202020"/>
                <w:sz w:val="20"/>
                <w:szCs w:val="20"/>
              </w:rPr>
              <w:t xml:space="preserve">                                                     </w:t>
            </w:r>
            <w:r w:rsidR="00E14750" w:rsidRPr="003A3EAD">
              <w:rPr>
                <w:rFonts w:ascii="Times New Roman" w:hAnsi="Times New Roman" w:cs="Times New Roman"/>
                <w:color w:val="202020"/>
                <w:sz w:val="20"/>
                <w:szCs w:val="20"/>
              </w:rPr>
              <w:t>Ε</w:t>
            </w:r>
            <w:r w:rsidRPr="003A3EAD">
              <w:rPr>
                <w:rFonts w:ascii="Times New Roman" w:hAnsi="Times New Roman" w:cs="Times New Roman"/>
                <w:color w:val="202020"/>
                <w:sz w:val="20"/>
                <w:szCs w:val="20"/>
              </w:rPr>
              <w:t xml:space="preserve">κ </w:t>
            </w:r>
            <w:r w:rsidR="005E145F" w:rsidRPr="003A3EAD">
              <w:rPr>
                <w:rFonts w:ascii="Times New Roman" w:hAnsi="Times New Roman" w:cs="Times New Roman"/>
                <w:color w:val="202020"/>
                <w:sz w:val="20"/>
                <w:szCs w:val="20"/>
              </w:rPr>
              <w:t>τ</w:t>
            </w:r>
            <w:r w:rsidR="00E14750" w:rsidRPr="003A3EAD">
              <w:rPr>
                <w:rFonts w:ascii="Times New Roman" w:hAnsi="Times New Roman" w:cs="Times New Roman"/>
                <w:color w:val="202020"/>
                <w:sz w:val="20"/>
                <w:szCs w:val="20"/>
              </w:rPr>
              <w:t xml:space="preserve">ου </w:t>
            </w:r>
            <w:r w:rsidR="00E14750" w:rsidRPr="003A3EAD">
              <w:rPr>
                <w:rFonts w:ascii="Times New Roman" w:hAnsi="Times New Roman" w:cs="Times New Roman"/>
                <w:sz w:val="20"/>
                <w:szCs w:val="20"/>
              </w:rPr>
              <w:t xml:space="preserve"> </w:t>
            </w:r>
            <w:proofErr w:type="spellStart"/>
            <w:r w:rsidR="00E14750" w:rsidRPr="003A3EAD">
              <w:rPr>
                <w:rFonts w:ascii="Times New Roman" w:hAnsi="Times New Roman" w:cs="Times New Roman"/>
                <w:sz w:val="20"/>
                <w:szCs w:val="20"/>
              </w:rPr>
              <w:t>Τμ</w:t>
            </w:r>
            <w:r w:rsidR="00E14750" w:rsidRPr="003A3EAD">
              <w:rPr>
                <w:rFonts w:ascii="Times New Roman" w:hAnsi="Times New Roman" w:cs="Times New Roman"/>
                <w:sz w:val="20"/>
                <w:szCs w:val="20"/>
              </w:rPr>
              <w:t>η</w:t>
            </w:r>
            <w:r w:rsidR="00E14750" w:rsidRPr="003A3EAD">
              <w:rPr>
                <w:rFonts w:ascii="Times New Roman" w:hAnsi="Times New Roman" w:cs="Times New Roman"/>
                <w:sz w:val="20"/>
                <w:szCs w:val="20"/>
              </w:rPr>
              <w:t>μ</w:t>
            </w:r>
            <w:r w:rsidR="00E14750" w:rsidRPr="003A3EAD">
              <w:rPr>
                <w:rFonts w:ascii="Times New Roman" w:hAnsi="Times New Roman" w:cs="Times New Roman"/>
                <w:sz w:val="20"/>
                <w:szCs w:val="20"/>
              </w:rPr>
              <w:t>ατος</w:t>
            </w:r>
            <w:proofErr w:type="spellEnd"/>
            <w:r w:rsidR="00E14750" w:rsidRPr="003A3EAD">
              <w:rPr>
                <w:rFonts w:ascii="Times New Roman" w:hAnsi="Times New Roman" w:cs="Times New Roman"/>
                <w:sz w:val="20"/>
                <w:szCs w:val="20"/>
              </w:rPr>
              <w:t xml:space="preserve"> Εσόδων, Περιουσίας και Ταμείου</w:t>
            </w:r>
            <w:r w:rsidR="00E14750" w:rsidRPr="003A3EAD">
              <w:rPr>
                <w:rFonts w:ascii="Times New Roman" w:hAnsi="Times New Roman" w:cs="Times New Roman"/>
                <w:color w:val="202020"/>
                <w:sz w:val="20"/>
                <w:szCs w:val="20"/>
              </w:rPr>
              <w:t xml:space="preserve"> </w:t>
            </w:r>
            <w:r w:rsidR="00BC71C2" w:rsidRPr="003A3EAD">
              <w:rPr>
                <w:rFonts w:ascii="Times New Roman" w:hAnsi="Times New Roman" w:cs="Times New Roman"/>
                <w:color w:val="202020"/>
                <w:sz w:val="20"/>
                <w:szCs w:val="20"/>
              </w:rPr>
              <w:t xml:space="preserve"> του </w:t>
            </w:r>
            <w:r w:rsidR="00E14750" w:rsidRPr="003A3EAD">
              <w:rPr>
                <w:rFonts w:ascii="Times New Roman" w:hAnsi="Times New Roman" w:cs="Times New Roman"/>
                <w:color w:val="202020"/>
                <w:sz w:val="20"/>
                <w:szCs w:val="20"/>
              </w:rPr>
              <w:t xml:space="preserve">                             </w:t>
            </w:r>
          </w:p>
          <w:p w:rsidR="006D3B26" w:rsidRPr="003A3EAD" w:rsidRDefault="00E14750" w:rsidP="00E14750">
            <w:pPr>
              <w:spacing w:after="0" w:line="240" w:lineRule="auto"/>
              <w:rPr>
                <w:rFonts w:ascii="Times New Roman" w:hAnsi="Times New Roman" w:cs="Times New Roman"/>
                <w:color w:val="202020"/>
                <w:sz w:val="20"/>
                <w:szCs w:val="20"/>
              </w:rPr>
            </w:pPr>
            <w:r w:rsidRPr="003A3EAD">
              <w:rPr>
                <w:rFonts w:ascii="Times New Roman" w:hAnsi="Times New Roman" w:cs="Times New Roman"/>
                <w:color w:val="202020"/>
                <w:sz w:val="20"/>
                <w:szCs w:val="20"/>
              </w:rPr>
              <w:t xml:space="preserve">                                                                                      Δ</w:t>
            </w:r>
            <w:r w:rsidR="00326442" w:rsidRPr="003A3EAD">
              <w:rPr>
                <w:rFonts w:ascii="Times New Roman" w:hAnsi="Times New Roman" w:cs="Times New Roman"/>
                <w:color w:val="202020"/>
                <w:sz w:val="20"/>
                <w:szCs w:val="20"/>
              </w:rPr>
              <w:t>ήμου Πάτμου</w:t>
            </w:r>
          </w:p>
        </w:tc>
      </w:tr>
    </w:tbl>
    <w:p w:rsidR="006D3B26" w:rsidRPr="00632CC8" w:rsidRDefault="006D3B26" w:rsidP="006D3B26">
      <w:pPr>
        <w:spacing w:after="0" w:line="480" w:lineRule="auto"/>
        <w:rPr>
          <w:rFonts w:ascii="Times New Roman" w:hAnsi="Times New Roman" w:cs="Times New Roman"/>
          <w:b/>
          <w:i/>
        </w:rPr>
      </w:pPr>
    </w:p>
    <w:p w:rsidR="00A40EEC" w:rsidRPr="00632CC8" w:rsidRDefault="00632CC8" w:rsidP="003B5C1F">
      <w:pPr>
        <w:spacing w:after="0" w:line="480" w:lineRule="auto"/>
        <w:jc w:val="both"/>
        <w:rPr>
          <w:rFonts w:ascii="Times New Roman" w:hAnsi="Times New Roman" w:cs="Times New Roman"/>
          <w:b/>
          <w:i/>
        </w:rPr>
      </w:pPr>
      <w:r w:rsidRPr="00632CC8">
        <w:rPr>
          <w:rFonts w:ascii="Times New Roman" w:hAnsi="Times New Roman" w:cs="Times New Roman"/>
          <w:b/>
          <w:i/>
        </w:rPr>
        <w:t xml:space="preserve">                                                                </w:t>
      </w:r>
      <w:r w:rsidR="00E66F76" w:rsidRPr="00632CC8">
        <w:rPr>
          <w:rFonts w:ascii="Times New Roman" w:hAnsi="Times New Roman" w:cs="Times New Roman"/>
          <w:b/>
          <w:i/>
        </w:rPr>
        <w:t xml:space="preserve">    </w:t>
      </w:r>
      <w:r w:rsidR="00896261" w:rsidRPr="00632CC8">
        <w:rPr>
          <w:rFonts w:ascii="Times New Roman" w:hAnsi="Times New Roman" w:cs="Times New Roman"/>
          <w:b/>
          <w:i/>
        </w:rPr>
        <w:t xml:space="preserve">                                   </w:t>
      </w:r>
    </w:p>
    <w:sectPr w:rsidR="00A40EEC" w:rsidRPr="00632CC8" w:rsidSect="004B74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11A5"/>
    <w:multiLevelType w:val="multilevel"/>
    <w:tmpl w:val="470A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F2169"/>
    <w:multiLevelType w:val="hybridMultilevel"/>
    <w:tmpl w:val="F3A21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30"/>
    <w:rsid w:val="000303F2"/>
    <w:rsid w:val="000361C8"/>
    <w:rsid w:val="000413B9"/>
    <w:rsid w:val="00066580"/>
    <w:rsid w:val="000A1CF8"/>
    <w:rsid w:val="000F2908"/>
    <w:rsid w:val="001212A1"/>
    <w:rsid w:val="00153946"/>
    <w:rsid w:val="0021188C"/>
    <w:rsid w:val="00224DCE"/>
    <w:rsid w:val="002302E4"/>
    <w:rsid w:val="00264B00"/>
    <w:rsid w:val="00264B7A"/>
    <w:rsid w:val="00295AD2"/>
    <w:rsid w:val="002B013F"/>
    <w:rsid w:val="00320D20"/>
    <w:rsid w:val="00326442"/>
    <w:rsid w:val="00385FF5"/>
    <w:rsid w:val="003A004A"/>
    <w:rsid w:val="003A3EAD"/>
    <w:rsid w:val="003A7E2E"/>
    <w:rsid w:val="003B5C1F"/>
    <w:rsid w:val="003C463A"/>
    <w:rsid w:val="003C49A9"/>
    <w:rsid w:val="004337DB"/>
    <w:rsid w:val="00433C95"/>
    <w:rsid w:val="00457D3A"/>
    <w:rsid w:val="0046533F"/>
    <w:rsid w:val="00481FC6"/>
    <w:rsid w:val="004B74B1"/>
    <w:rsid w:val="004D3149"/>
    <w:rsid w:val="004F7412"/>
    <w:rsid w:val="005604F6"/>
    <w:rsid w:val="005674A7"/>
    <w:rsid w:val="00597892"/>
    <w:rsid w:val="005A26CB"/>
    <w:rsid w:val="005E145F"/>
    <w:rsid w:val="005F3AB5"/>
    <w:rsid w:val="0060642D"/>
    <w:rsid w:val="00612584"/>
    <w:rsid w:val="00616E17"/>
    <w:rsid w:val="00632CC8"/>
    <w:rsid w:val="00675DB1"/>
    <w:rsid w:val="00681C17"/>
    <w:rsid w:val="00685823"/>
    <w:rsid w:val="006959E0"/>
    <w:rsid w:val="006D3B26"/>
    <w:rsid w:val="006E1AB2"/>
    <w:rsid w:val="006F669C"/>
    <w:rsid w:val="00743B51"/>
    <w:rsid w:val="0077709C"/>
    <w:rsid w:val="0080611F"/>
    <w:rsid w:val="00843201"/>
    <w:rsid w:val="00895F22"/>
    <w:rsid w:val="00896261"/>
    <w:rsid w:val="008B29B6"/>
    <w:rsid w:val="008C5ED7"/>
    <w:rsid w:val="00925006"/>
    <w:rsid w:val="00962BA5"/>
    <w:rsid w:val="00A40EEC"/>
    <w:rsid w:val="00AA11C2"/>
    <w:rsid w:val="00AC013D"/>
    <w:rsid w:val="00AD4AC2"/>
    <w:rsid w:val="00B30CDF"/>
    <w:rsid w:val="00B3342B"/>
    <w:rsid w:val="00B34CF8"/>
    <w:rsid w:val="00B91A77"/>
    <w:rsid w:val="00BC71C2"/>
    <w:rsid w:val="00C23312"/>
    <w:rsid w:val="00C9631F"/>
    <w:rsid w:val="00D12263"/>
    <w:rsid w:val="00D37B74"/>
    <w:rsid w:val="00D66030"/>
    <w:rsid w:val="00DA7BE5"/>
    <w:rsid w:val="00DC6159"/>
    <w:rsid w:val="00DE158A"/>
    <w:rsid w:val="00DE5CF1"/>
    <w:rsid w:val="00E05BF3"/>
    <w:rsid w:val="00E06F6A"/>
    <w:rsid w:val="00E14750"/>
    <w:rsid w:val="00E66F76"/>
    <w:rsid w:val="00E76104"/>
    <w:rsid w:val="00EE1AB8"/>
    <w:rsid w:val="00F32602"/>
    <w:rsid w:val="00F37230"/>
    <w:rsid w:val="00F407A1"/>
    <w:rsid w:val="00F5269D"/>
    <w:rsid w:val="00F714F6"/>
    <w:rsid w:val="00FB68D3"/>
    <w:rsid w:val="00FD29C7"/>
    <w:rsid w:val="00FF45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5A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5AD2"/>
    <w:rPr>
      <w:rFonts w:ascii="Tahoma" w:hAnsi="Tahoma" w:cs="Tahoma"/>
      <w:sz w:val="16"/>
      <w:szCs w:val="16"/>
    </w:rPr>
  </w:style>
  <w:style w:type="paragraph" w:styleId="a4">
    <w:name w:val="List Paragraph"/>
    <w:basedOn w:val="a"/>
    <w:uiPriority w:val="34"/>
    <w:qFormat/>
    <w:rsid w:val="00DC6159"/>
    <w:pPr>
      <w:ind w:left="720"/>
      <w:contextualSpacing/>
    </w:pPr>
  </w:style>
  <w:style w:type="paragraph" w:styleId="Web">
    <w:name w:val="Normal (Web)"/>
    <w:basedOn w:val="a"/>
    <w:uiPriority w:val="99"/>
    <w:unhideWhenUsed/>
    <w:rsid w:val="008B29B6"/>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rsid w:val="008B2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D3B26"/>
    <w:rPr>
      <w:b/>
      <w:bCs/>
    </w:rPr>
  </w:style>
  <w:style w:type="character" w:styleId="-">
    <w:name w:val="Hyperlink"/>
    <w:basedOn w:val="a0"/>
    <w:uiPriority w:val="99"/>
    <w:semiHidden/>
    <w:unhideWhenUsed/>
    <w:rsid w:val="006D3B26"/>
    <w:rPr>
      <w:color w:val="0000FF"/>
      <w:u w:val="single"/>
    </w:rPr>
  </w:style>
  <w:style w:type="character" w:customStyle="1" w:styleId="markedcontent">
    <w:name w:val="markedcontent"/>
    <w:basedOn w:val="a0"/>
    <w:rsid w:val="006F6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5A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5AD2"/>
    <w:rPr>
      <w:rFonts w:ascii="Tahoma" w:hAnsi="Tahoma" w:cs="Tahoma"/>
      <w:sz w:val="16"/>
      <w:szCs w:val="16"/>
    </w:rPr>
  </w:style>
  <w:style w:type="paragraph" w:styleId="a4">
    <w:name w:val="List Paragraph"/>
    <w:basedOn w:val="a"/>
    <w:uiPriority w:val="34"/>
    <w:qFormat/>
    <w:rsid w:val="00DC6159"/>
    <w:pPr>
      <w:ind w:left="720"/>
      <w:contextualSpacing/>
    </w:pPr>
  </w:style>
  <w:style w:type="paragraph" w:styleId="Web">
    <w:name w:val="Normal (Web)"/>
    <w:basedOn w:val="a"/>
    <w:uiPriority w:val="99"/>
    <w:unhideWhenUsed/>
    <w:rsid w:val="008B29B6"/>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rsid w:val="008B2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6D3B26"/>
    <w:rPr>
      <w:b/>
      <w:bCs/>
    </w:rPr>
  </w:style>
  <w:style w:type="character" w:styleId="-">
    <w:name w:val="Hyperlink"/>
    <w:basedOn w:val="a0"/>
    <w:uiPriority w:val="99"/>
    <w:semiHidden/>
    <w:unhideWhenUsed/>
    <w:rsid w:val="006D3B26"/>
    <w:rPr>
      <w:color w:val="0000FF"/>
      <w:u w:val="single"/>
    </w:rPr>
  </w:style>
  <w:style w:type="character" w:customStyle="1" w:styleId="markedcontent">
    <w:name w:val="markedcontent"/>
    <w:basedOn w:val="a0"/>
    <w:rsid w:val="006F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89">
      <w:bodyDiv w:val="1"/>
      <w:marLeft w:val="0"/>
      <w:marRight w:val="0"/>
      <w:marTop w:val="0"/>
      <w:marBottom w:val="0"/>
      <w:divBdr>
        <w:top w:val="none" w:sz="0" w:space="0" w:color="auto"/>
        <w:left w:val="none" w:sz="0" w:space="0" w:color="auto"/>
        <w:bottom w:val="none" w:sz="0" w:space="0" w:color="auto"/>
        <w:right w:val="none" w:sz="0" w:space="0" w:color="auto"/>
      </w:divBdr>
    </w:div>
    <w:div w:id="57285664">
      <w:bodyDiv w:val="1"/>
      <w:marLeft w:val="0"/>
      <w:marRight w:val="0"/>
      <w:marTop w:val="0"/>
      <w:marBottom w:val="0"/>
      <w:divBdr>
        <w:top w:val="none" w:sz="0" w:space="0" w:color="auto"/>
        <w:left w:val="none" w:sz="0" w:space="0" w:color="auto"/>
        <w:bottom w:val="none" w:sz="0" w:space="0" w:color="auto"/>
        <w:right w:val="none" w:sz="0" w:space="0" w:color="auto"/>
      </w:divBdr>
      <w:divsChild>
        <w:div w:id="1826510682">
          <w:marLeft w:val="0"/>
          <w:marRight w:val="0"/>
          <w:marTop w:val="0"/>
          <w:marBottom w:val="0"/>
          <w:divBdr>
            <w:top w:val="none" w:sz="0" w:space="0" w:color="auto"/>
            <w:left w:val="none" w:sz="0" w:space="0" w:color="auto"/>
            <w:bottom w:val="none" w:sz="0" w:space="0" w:color="auto"/>
            <w:right w:val="none" w:sz="0" w:space="0" w:color="auto"/>
          </w:divBdr>
        </w:div>
        <w:div w:id="848450557">
          <w:marLeft w:val="0"/>
          <w:marRight w:val="0"/>
          <w:marTop w:val="0"/>
          <w:marBottom w:val="0"/>
          <w:divBdr>
            <w:top w:val="none" w:sz="0" w:space="0" w:color="auto"/>
            <w:left w:val="none" w:sz="0" w:space="0" w:color="auto"/>
            <w:bottom w:val="none" w:sz="0" w:space="0" w:color="auto"/>
            <w:right w:val="none" w:sz="0" w:space="0" w:color="auto"/>
          </w:divBdr>
        </w:div>
        <w:div w:id="716703453">
          <w:marLeft w:val="0"/>
          <w:marRight w:val="0"/>
          <w:marTop w:val="0"/>
          <w:marBottom w:val="0"/>
          <w:divBdr>
            <w:top w:val="none" w:sz="0" w:space="0" w:color="auto"/>
            <w:left w:val="none" w:sz="0" w:space="0" w:color="auto"/>
            <w:bottom w:val="none" w:sz="0" w:space="0" w:color="auto"/>
            <w:right w:val="none" w:sz="0" w:space="0" w:color="auto"/>
          </w:divBdr>
        </w:div>
        <w:div w:id="1698921454">
          <w:marLeft w:val="0"/>
          <w:marRight w:val="0"/>
          <w:marTop w:val="0"/>
          <w:marBottom w:val="0"/>
          <w:divBdr>
            <w:top w:val="none" w:sz="0" w:space="0" w:color="auto"/>
            <w:left w:val="none" w:sz="0" w:space="0" w:color="auto"/>
            <w:bottom w:val="none" w:sz="0" w:space="0" w:color="auto"/>
            <w:right w:val="none" w:sz="0" w:space="0" w:color="auto"/>
          </w:divBdr>
        </w:div>
        <w:div w:id="243223683">
          <w:marLeft w:val="0"/>
          <w:marRight w:val="0"/>
          <w:marTop w:val="0"/>
          <w:marBottom w:val="0"/>
          <w:divBdr>
            <w:top w:val="none" w:sz="0" w:space="0" w:color="auto"/>
            <w:left w:val="none" w:sz="0" w:space="0" w:color="auto"/>
            <w:bottom w:val="none" w:sz="0" w:space="0" w:color="auto"/>
            <w:right w:val="none" w:sz="0" w:space="0" w:color="auto"/>
          </w:divBdr>
        </w:div>
        <w:div w:id="1759280356">
          <w:marLeft w:val="0"/>
          <w:marRight w:val="0"/>
          <w:marTop w:val="0"/>
          <w:marBottom w:val="0"/>
          <w:divBdr>
            <w:top w:val="none" w:sz="0" w:space="0" w:color="auto"/>
            <w:left w:val="none" w:sz="0" w:space="0" w:color="auto"/>
            <w:bottom w:val="none" w:sz="0" w:space="0" w:color="auto"/>
            <w:right w:val="none" w:sz="0" w:space="0" w:color="auto"/>
          </w:divBdr>
        </w:div>
        <w:div w:id="1939484830">
          <w:marLeft w:val="0"/>
          <w:marRight w:val="0"/>
          <w:marTop w:val="0"/>
          <w:marBottom w:val="0"/>
          <w:divBdr>
            <w:top w:val="none" w:sz="0" w:space="0" w:color="auto"/>
            <w:left w:val="none" w:sz="0" w:space="0" w:color="auto"/>
            <w:bottom w:val="none" w:sz="0" w:space="0" w:color="auto"/>
            <w:right w:val="none" w:sz="0" w:space="0" w:color="auto"/>
          </w:divBdr>
        </w:div>
        <w:div w:id="1161236846">
          <w:marLeft w:val="0"/>
          <w:marRight w:val="0"/>
          <w:marTop w:val="0"/>
          <w:marBottom w:val="0"/>
          <w:divBdr>
            <w:top w:val="none" w:sz="0" w:space="0" w:color="auto"/>
            <w:left w:val="none" w:sz="0" w:space="0" w:color="auto"/>
            <w:bottom w:val="none" w:sz="0" w:space="0" w:color="auto"/>
            <w:right w:val="none" w:sz="0" w:space="0" w:color="auto"/>
          </w:divBdr>
        </w:div>
        <w:div w:id="1004356554">
          <w:marLeft w:val="0"/>
          <w:marRight w:val="0"/>
          <w:marTop w:val="0"/>
          <w:marBottom w:val="0"/>
          <w:divBdr>
            <w:top w:val="none" w:sz="0" w:space="0" w:color="auto"/>
            <w:left w:val="none" w:sz="0" w:space="0" w:color="auto"/>
            <w:bottom w:val="none" w:sz="0" w:space="0" w:color="auto"/>
            <w:right w:val="none" w:sz="0" w:space="0" w:color="auto"/>
          </w:divBdr>
        </w:div>
        <w:div w:id="964700349">
          <w:marLeft w:val="0"/>
          <w:marRight w:val="0"/>
          <w:marTop w:val="0"/>
          <w:marBottom w:val="0"/>
          <w:divBdr>
            <w:top w:val="none" w:sz="0" w:space="0" w:color="auto"/>
            <w:left w:val="none" w:sz="0" w:space="0" w:color="auto"/>
            <w:bottom w:val="none" w:sz="0" w:space="0" w:color="auto"/>
            <w:right w:val="none" w:sz="0" w:space="0" w:color="auto"/>
          </w:divBdr>
        </w:div>
        <w:div w:id="1758164947">
          <w:marLeft w:val="0"/>
          <w:marRight w:val="0"/>
          <w:marTop w:val="0"/>
          <w:marBottom w:val="0"/>
          <w:divBdr>
            <w:top w:val="none" w:sz="0" w:space="0" w:color="auto"/>
            <w:left w:val="none" w:sz="0" w:space="0" w:color="auto"/>
            <w:bottom w:val="none" w:sz="0" w:space="0" w:color="auto"/>
            <w:right w:val="none" w:sz="0" w:space="0" w:color="auto"/>
          </w:divBdr>
        </w:div>
      </w:divsChild>
    </w:div>
    <w:div w:id="63139322">
      <w:bodyDiv w:val="1"/>
      <w:marLeft w:val="0"/>
      <w:marRight w:val="0"/>
      <w:marTop w:val="0"/>
      <w:marBottom w:val="0"/>
      <w:divBdr>
        <w:top w:val="none" w:sz="0" w:space="0" w:color="auto"/>
        <w:left w:val="none" w:sz="0" w:space="0" w:color="auto"/>
        <w:bottom w:val="none" w:sz="0" w:space="0" w:color="auto"/>
        <w:right w:val="none" w:sz="0" w:space="0" w:color="auto"/>
      </w:divBdr>
    </w:div>
    <w:div w:id="378012042">
      <w:bodyDiv w:val="1"/>
      <w:marLeft w:val="0"/>
      <w:marRight w:val="0"/>
      <w:marTop w:val="0"/>
      <w:marBottom w:val="0"/>
      <w:divBdr>
        <w:top w:val="none" w:sz="0" w:space="0" w:color="auto"/>
        <w:left w:val="none" w:sz="0" w:space="0" w:color="auto"/>
        <w:bottom w:val="none" w:sz="0" w:space="0" w:color="auto"/>
        <w:right w:val="none" w:sz="0" w:space="0" w:color="auto"/>
      </w:divBdr>
    </w:div>
    <w:div w:id="378824026">
      <w:bodyDiv w:val="1"/>
      <w:marLeft w:val="0"/>
      <w:marRight w:val="0"/>
      <w:marTop w:val="0"/>
      <w:marBottom w:val="0"/>
      <w:divBdr>
        <w:top w:val="none" w:sz="0" w:space="0" w:color="auto"/>
        <w:left w:val="none" w:sz="0" w:space="0" w:color="auto"/>
        <w:bottom w:val="none" w:sz="0" w:space="0" w:color="auto"/>
        <w:right w:val="none" w:sz="0" w:space="0" w:color="auto"/>
      </w:divBdr>
    </w:div>
    <w:div w:id="594215838">
      <w:bodyDiv w:val="1"/>
      <w:marLeft w:val="0"/>
      <w:marRight w:val="0"/>
      <w:marTop w:val="0"/>
      <w:marBottom w:val="0"/>
      <w:divBdr>
        <w:top w:val="none" w:sz="0" w:space="0" w:color="auto"/>
        <w:left w:val="none" w:sz="0" w:space="0" w:color="auto"/>
        <w:bottom w:val="none" w:sz="0" w:space="0" w:color="auto"/>
        <w:right w:val="none" w:sz="0" w:space="0" w:color="auto"/>
      </w:divBdr>
    </w:div>
    <w:div w:id="620454638">
      <w:bodyDiv w:val="1"/>
      <w:marLeft w:val="0"/>
      <w:marRight w:val="0"/>
      <w:marTop w:val="0"/>
      <w:marBottom w:val="0"/>
      <w:divBdr>
        <w:top w:val="none" w:sz="0" w:space="0" w:color="auto"/>
        <w:left w:val="none" w:sz="0" w:space="0" w:color="auto"/>
        <w:bottom w:val="none" w:sz="0" w:space="0" w:color="auto"/>
        <w:right w:val="none" w:sz="0" w:space="0" w:color="auto"/>
      </w:divBdr>
    </w:div>
    <w:div w:id="897859260">
      <w:bodyDiv w:val="1"/>
      <w:marLeft w:val="0"/>
      <w:marRight w:val="0"/>
      <w:marTop w:val="0"/>
      <w:marBottom w:val="0"/>
      <w:divBdr>
        <w:top w:val="none" w:sz="0" w:space="0" w:color="auto"/>
        <w:left w:val="none" w:sz="0" w:space="0" w:color="auto"/>
        <w:bottom w:val="none" w:sz="0" w:space="0" w:color="auto"/>
        <w:right w:val="none" w:sz="0" w:space="0" w:color="auto"/>
      </w:divBdr>
    </w:div>
    <w:div w:id="946892037">
      <w:bodyDiv w:val="1"/>
      <w:marLeft w:val="0"/>
      <w:marRight w:val="0"/>
      <w:marTop w:val="0"/>
      <w:marBottom w:val="0"/>
      <w:divBdr>
        <w:top w:val="none" w:sz="0" w:space="0" w:color="auto"/>
        <w:left w:val="none" w:sz="0" w:space="0" w:color="auto"/>
        <w:bottom w:val="none" w:sz="0" w:space="0" w:color="auto"/>
        <w:right w:val="none" w:sz="0" w:space="0" w:color="auto"/>
      </w:divBdr>
    </w:div>
    <w:div w:id="1011418517">
      <w:bodyDiv w:val="1"/>
      <w:marLeft w:val="0"/>
      <w:marRight w:val="0"/>
      <w:marTop w:val="0"/>
      <w:marBottom w:val="0"/>
      <w:divBdr>
        <w:top w:val="none" w:sz="0" w:space="0" w:color="auto"/>
        <w:left w:val="none" w:sz="0" w:space="0" w:color="auto"/>
        <w:bottom w:val="none" w:sz="0" w:space="0" w:color="auto"/>
        <w:right w:val="none" w:sz="0" w:space="0" w:color="auto"/>
      </w:divBdr>
    </w:div>
    <w:div w:id="1095401291">
      <w:bodyDiv w:val="1"/>
      <w:marLeft w:val="0"/>
      <w:marRight w:val="0"/>
      <w:marTop w:val="0"/>
      <w:marBottom w:val="0"/>
      <w:divBdr>
        <w:top w:val="none" w:sz="0" w:space="0" w:color="auto"/>
        <w:left w:val="none" w:sz="0" w:space="0" w:color="auto"/>
        <w:bottom w:val="none" w:sz="0" w:space="0" w:color="auto"/>
        <w:right w:val="none" w:sz="0" w:space="0" w:color="auto"/>
      </w:divBdr>
      <w:divsChild>
        <w:div w:id="1420635741">
          <w:marLeft w:val="0"/>
          <w:marRight w:val="0"/>
          <w:marTop w:val="0"/>
          <w:marBottom w:val="0"/>
          <w:divBdr>
            <w:top w:val="none" w:sz="0" w:space="0" w:color="auto"/>
            <w:left w:val="none" w:sz="0" w:space="0" w:color="auto"/>
            <w:bottom w:val="none" w:sz="0" w:space="0" w:color="auto"/>
            <w:right w:val="none" w:sz="0" w:space="0" w:color="auto"/>
          </w:divBdr>
        </w:div>
      </w:divsChild>
    </w:div>
    <w:div w:id="1158110960">
      <w:bodyDiv w:val="1"/>
      <w:marLeft w:val="0"/>
      <w:marRight w:val="0"/>
      <w:marTop w:val="0"/>
      <w:marBottom w:val="0"/>
      <w:divBdr>
        <w:top w:val="none" w:sz="0" w:space="0" w:color="auto"/>
        <w:left w:val="none" w:sz="0" w:space="0" w:color="auto"/>
        <w:bottom w:val="none" w:sz="0" w:space="0" w:color="auto"/>
        <w:right w:val="none" w:sz="0" w:space="0" w:color="auto"/>
      </w:divBdr>
    </w:div>
    <w:div w:id="1176118348">
      <w:bodyDiv w:val="1"/>
      <w:marLeft w:val="0"/>
      <w:marRight w:val="0"/>
      <w:marTop w:val="0"/>
      <w:marBottom w:val="0"/>
      <w:divBdr>
        <w:top w:val="none" w:sz="0" w:space="0" w:color="auto"/>
        <w:left w:val="none" w:sz="0" w:space="0" w:color="auto"/>
        <w:bottom w:val="none" w:sz="0" w:space="0" w:color="auto"/>
        <w:right w:val="none" w:sz="0" w:space="0" w:color="auto"/>
      </w:divBdr>
      <w:divsChild>
        <w:div w:id="971597556">
          <w:marLeft w:val="0"/>
          <w:marRight w:val="0"/>
          <w:marTop w:val="0"/>
          <w:marBottom w:val="0"/>
          <w:divBdr>
            <w:top w:val="none" w:sz="0" w:space="0" w:color="auto"/>
            <w:left w:val="none" w:sz="0" w:space="0" w:color="auto"/>
            <w:bottom w:val="none" w:sz="0" w:space="0" w:color="auto"/>
            <w:right w:val="none" w:sz="0" w:space="0" w:color="auto"/>
          </w:divBdr>
        </w:div>
      </w:divsChild>
    </w:div>
    <w:div w:id="1223055266">
      <w:bodyDiv w:val="1"/>
      <w:marLeft w:val="0"/>
      <w:marRight w:val="0"/>
      <w:marTop w:val="0"/>
      <w:marBottom w:val="0"/>
      <w:divBdr>
        <w:top w:val="none" w:sz="0" w:space="0" w:color="auto"/>
        <w:left w:val="none" w:sz="0" w:space="0" w:color="auto"/>
        <w:bottom w:val="none" w:sz="0" w:space="0" w:color="auto"/>
        <w:right w:val="none" w:sz="0" w:space="0" w:color="auto"/>
      </w:divBdr>
      <w:divsChild>
        <w:div w:id="1234311842">
          <w:marLeft w:val="720"/>
          <w:marRight w:val="0"/>
          <w:marTop w:val="0"/>
          <w:marBottom w:val="0"/>
          <w:divBdr>
            <w:top w:val="none" w:sz="0" w:space="0" w:color="auto"/>
            <w:left w:val="none" w:sz="0" w:space="0" w:color="auto"/>
            <w:bottom w:val="none" w:sz="0" w:space="0" w:color="auto"/>
            <w:right w:val="none" w:sz="0" w:space="0" w:color="auto"/>
          </w:divBdr>
        </w:div>
        <w:div w:id="1202472113">
          <w:marLeft w:val="720"/>
          <w:marRight w:val="0"/>
          <w:marTop w:val="0"/>
          <w:marBottom w:val="0"/>
          <w:divBdr>
            <w:top w:val="none" w:sz="0" w:space="0" w:color="auto"/>
            <w:left w:val="none" w:sz="0" w:space="0" w:color="auto"/>
            <w:bottom w:val="none" w:sz="0" w:space="0" w:color="auto"/>
            <w:right w:val="none" w:sz="0" w:space="0" w:color="auto"/>
          </w:divBdr>
        </w:div>
        <w:div w:id="1427001703">
          <w:marLeft w:val="720"/>
          <w:marRight w:val="0"/>
          <w:marTop w:val="0"/>
          <w:marBottom w:val="0"/>
          <w:divBdr>
            <w:top w:val="none" w:sz="0" w:space="0" w:color="auto"/>
            <w:left w:val="none" w:sz="0" w:space="0" w:color="auto"/>
            <w:bottom w:val="none" w:sz="0" w:space="0" w:color="auto"/>
            <w:right w:val="none" w:sz="0" w:space="0" w:color="auto"/>
          </w:divBdr>
        </w:div>
        <w:div w:id="2134328147">
          <w:marLeft w:val="720"/>
          <w:marRight w:val="0"/>
          <w:marTop w:val="0"/>
          <w:marBottom w:val="0"/>
          <w:divBdr>
            <w:top w:val="none" w:sz="0" w:space="0" w:color="auto"/>
            <w:left w:val="none" w:sz="0" w:space="0" w:color="auto"/>
            <w:bottom w:val="none" w:sz="0" w:space="0" w:color="auto"/>
            <w:right w:val="none" w:sz="0" w:space="0" w:color="auto"/>
          </w:divBdr>
        </w:div>
        <w:div w:id="1410497563">
          <w:marLeft w:val="720"/>
          <w:marRight w:val="0"/>
          <w:marTop w:val="0"/>
          <w:marBottom w:val="0"/>
          <w:divBdr>
            <w:top w:val="none" w:sz="0" w:space="0" w:color="auto"/>
            <w:left w:val="none" w:sz="0" w:space="0" w:color="auto"/>
            <w:bottom w:val="none" w:sz="0" w:space="0" w:color="auto"/>
            <w:right w:val="none" w:sz="0" w:space="0" w:color="auto"/>
          </w:divBdr>
        </w:div>
        <w:div w:id="1400908667">
          <w:marLeft w:val="720"/>
          <w:marRight w:val="0"/>
          <w:marTop w:val="0"/>
          <w:marBottom w:val="0"/>
          <w:divBdr>
            <w:top w:val="none" w:sz="0" w:space="0" w:color="auto"/>
            <w:left w:val="none" w:sz="0" w:space="0" w:color="auto"/>
            <w:bottom w:val="none" w:sz="0" w:space="0" w:color="auto"/>
            <w:right w:val="none" w:sz="0" w:space="0" w:color="auto"/>
          </w:divBdr>
        </w:div>
        <w:div w:id="551498634">
          <w:marLeft w:val="720"/>
          <w:marRight w:val="0"/>
          <w:marTop w:val="0"/>
          <w:marBottom w:val="0"/>
          <w:divBdr>
            <w:top w:val="none" w:sz="0" w:space="0" w:color="auto"/>
            <w:left w:val="none" w:sz="0" w:space="0" w:color="auto"/>
            <w:bottom w:val="none" w:sz="0" w:space="0" w:color="auto"/>
            <w:right w:val="none" w:sz="0" w:space="0" w:color="auto"/>
          </w:divBdr>
        </w:div>
      </w:divsChild>
    </w:div>
    <w:div w:id="1648047875">
      <w:bodyDiv w:val="1"/>
      <w:marLeft w:val="0"/>
      <w:marRight w:val="0"/>
      <w:marTop w:val="0"/>
      <w:marBottom w:val="0"/>
      <w:divBdr>
        <w:top w:val="none" w:sz="0" w:space="0" w:color="auto"/>
        <w:left w:val="none" w:sz="0" w:space="0" w:color="auto"/>
        <w:bottom w:val="none" w:sz="0" w:space="0" w:color="auto"/>
        <w:right w:val="none" w:sz="0" w:space="0" w:color="auto"/>
      </w:divBdr>
    </w:div>
    <w:div w:id="20351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opoulo.gr/wp-content/uploads/2023/04/%CE%91%CE%99%CE%A4%CE%97%CE%A3%CE%97-%CE%A1%CE%A5%CE%98%CE%9C%CE%99%CE%A3%CE%97%CE%A3.doc"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kopoulo.gr/wp-content/uploads/2023/04/%CE%A5%CE%A0%CE%95%CE%A5%CE%98%CE%A5%CE%9D%CE%97-%CE%94%CE%97%CE%9B%CE%A9%CE%A3%CE%97-%CE%A1%CE%A5%CE%98%CE%9C%CE%99%CE%A3%CE%97%CE%A3.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3361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zafeiria</dc:creator>
  <cp:lastModifiedBy>elenie</cp:lastModifiedBy>
  <cp:revision>2</cp:revision>
  <cp:lastPrinted>2023-01-26T10:52:00Z</cp:lastPrinted>
  <dcterms:created xsi:type="dcterms:W3CDTF">2023-04-26T10:01:00Z</dcterms:created>
  <dcterms:modified xsi:type="dcterms:W3CDTF">2023-04-26T10:01:00Z</dcterms:modified>
</cp:coreProperties>
</file>